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2552"/>
        <w:gridCol w:w="3543"/>
        <w:gridCol w:w="1843"/>
        <w:gridCol w:w="4172"/>
      </w:tblGrid>
      <w:tr w:rsidR="001E71D2" w14:paraId="4AC21F21" w14:textId="77777777" w:rsidTr="00E36128">
        <w:trPr>
          <w:trHeight w:val="2117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55506" w14:textId="556DC472" w:rsidR="00A36BAD" w:rsidRDefault="00A36BAD" w:rsidP="00097FC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>U</w:t>
            </w:r>
            <w:r w:rsidR="00FE4F47"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 xml:space="preserve">KS2 </w:t>
            </w:r>
            <w:r w:rsidR="00152768" w:rsidRPr="00097FCE"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36A4D156" wp14:editId="6BFFABE1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223520</wp:posOffset>
                  </wp:positionV>
                  <wp:extent cx="781050" cy="781050"/>
                  <wp:effectExtent l="0" t="0" r="0" b="0"/>
                  <wp:wrapSquare wrapText="bothSides"/>
                  <wp:docPr id="2" name="Picture 2" descr="Log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8756BE-F1C6-4650-B4D1-CD9F0C1D2F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ogo">
                            <a:extLst>
                              <a:ext uri="{FF2B5EF4-FFF2-40B4-BE49-F238E27FC236}">
                                <a16:creationId xmlns:a16="http://schemas.microsoft.com/office/drawing/2014/main" id="{E38756BE-F1C6-4650-B4D1-CD9F0C1D2F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" r="-4" b="-4"/>
                          <a:stretch/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1748" h="3741748">
                                <a:moveTo>
                                  <a:pt x="1870874" y="0"/>
                                </a:moveTo>
                                <a:cubicBezTo>
                                  <a:pt x="2904129" y="0"/>
                                  <a:pt x="3741748" y="837619"/>
                                  <a:pt x="3741748" y="1870874"/>
                                </a:cubicBezTo>
                                <a:cubicBezTo>
                                  <a:pt x="3741748" y="2904129"/>
                                  <a:pt x="2904129" y="3741748"/>
                                  <a:pt x="1870874" y="3741748"/>
                                </a:cubicBezTo>
                                <a:cubicBezTo>
                                  <a:pt x="837619" y="3741748"/>
                                  <a:pt x="0" y="2904129"/>
                                  <a:pt x="0" y="1870874"/>
                                </a:cubicBezTo>
                                <a:cubicBezTo>
                                  <a:pt x="0" y="837619"/>
                                  <a:pt x="837619" y="0"/>
                                  <a:pt x="1870874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6C64"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>Sum1</w:t>
            </w:r>
            <w:r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 xml:space="preserve"> A</w:t>
            </w:r>
          </w:p>
          <w:p w14:paraId="61DE9BB4" w14:textId="10AA290B" w:rsidR="001E71D2" w:rsidRPr="004B6C64" w:rsidRDefault="004B6C64" w:rsidP="00097FC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4"/>
                <w:szCs w:val="16"/>
              </w:rPr>
            </w:pPr>
            <w:r w:rsidRPr="004B6C64">
              <w:rPr>
                <w:rFonts w:asciiTheme="minorHAnsi" w:hAnsiTheme="minorHAnsi" w:cstheme="minorHAnsi"/>
                <w:b/>
                <w:color w:val="FFFFFF"/>
                <w:sz w:val="24"/>
                <w:szCs w:val="16"/>
              </w:rPr>
              <w:t>Anglo Saxons &amp; Scots</w:t>
            </w:r>
          </w:p>
          <w:p w14:paraId="3408375C" w14:textId="77777777" w:rsidR="001E71D2" w:rsidRPr="00097FCE" w:rsidRDefault="001E71D2" w:rsidP="00097FC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3A409EA3" w14:textId="77777777" w:rsidR="001E71D2" w:rsidRPr="00097FCE" w:rsidRDefault="001E71D2" w:rsidP="00097FCE">
            <w:pPr>
              <w:spacing w:after="0" w:line="240" w:lineRule="auto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097FC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To be secure in this unit you must:</w:t>
            </w:r>
          </w:p>
          <w:p w14:paraId="487B0705" w14:textId="4E4C82FD" w:rsidR="00455FF3" w:rsidRPr="00F96CB0" w:rsidRDefault="006A37E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  <w:t>-</w:t>
            </w:r>
            <w:r w:rsidR="00455FF3" w:rsidRPr="00F96CB0">
              <w:rPr>
                <w:b/>
                <w:bCs/>
                <w:sz w:val="15"/>
                <w:szCs w:val="15"/>
              </w:rPr>
              <w:t xml:space="preserve"> </w:t>
            </w:r>
            <w:r w:rsidR="00455FF3" w:rsidRPr="00F96CB0"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  <w:t>Begin to know how Britain changed between the end of the Roman occupation and 1066. (Continued in next unit: Anglo-Saxons and Vikings)</w:t>
            </w:r>
          </w:p>
          <w:p w14:paraId="32C91AD7" w14:textId="0E363601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  <w:t>- Know that during the Anglo-Saxon period, Britain was divided into many kingdoms and that these lead to some of our county boundaries today.</w:t>
            </w:r>
          </w:p>
          <w:p w14:paraId="681783A5" w14:textId="684A1580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color w:val="FFFF00"/>
                <w:sz w:val="15"/>
                <w:szCs w:val="15"/>
              </w:rPr>
              <w:t>-</w:t>
            </w:r>
            <w:r w:rsidRPr="00F96CB0"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  <w:t xml:space="preserve">Explain the Roman withdrawal from Britain in c. AD 410 and the fall of the Western Roman Empire. </w:t>
            </w:r>
          </w:p>
          <w:p w14:paraId="69222D1A" w14:textId="7D27C2E3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  <w:t>-know when the Anglo-Saxons and Scots settled in Britain and how that happened.</w:t>
            </w:r>
          </w:p>
          <w:p w14:paraId="5F292851" w14:textId="796C742D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00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color w:val="FFFF00"/>
                <w:sz w:val="15"/>
                <w:szCs w:val="15"/>
              </w:rPr>
              <w:t>-</w:t>
            </w:r>
            <w:r w:rsidRPr="00F96CB0">
              <w:rPr>
                <w:rFonts w:asciiTheme="minorHAnsi" w:hAnsiTheme="minorHAnsi" w:cstheme="minorHAnsi"/>
                <w:b/>
                <w:bCs/>
                <w:color w:val="FFFF00"/>
                <w:sz w:val="15"/>
                <w:szCs w:val="15"/>
              </w:rPr>
              <w:t>know about the main achievements of the Anglo-Saxons and Scots.</w:t>
            </w:r>
          </w:p>
          <w:p w14:paraId="48FC9E84" w14:textId="50B1C9F9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color w:val="FFFF00"/>
                <w:sz w:val="15"/>
                <w:szCs w:val="15"/>
              </w:rPr>
              <w:t>-</w:t>
            </w:r>
            <w:r w:rsidRPr="00F96CB0"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  <w:t>To identify the continuities and changes between Roman and Anglo-Saxon society and housing.</w:t>
            </w:r>
          </w:p>
          <w:p w14:paraId="1E5A07CB" w14:textId="4F9E3763" w:rsidR="00455FF3" w:rsidRPr="00F96CB0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</w:pPr>
            <w:r w:rsidRPr="00F96CB0"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  <w:t xml:space="preserve">-know about the link between Anglo-Saxons and Christianity. </w:t>
            </w:r>
          </w:p>
          <w:p w14:paraId="65E24D85" w14:textId="03BFBA51" w:rsidR="00F22C6E" w:rsidRPr="004B6C64" w:rsidRDefault="00455FF3" w:rsidP="00455FF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F96CB0">
              <w:rPr>
                <w:rFonts w:asciiTheme="minorHAnsi" w:hAnsiTheme="minorHAnsi" w:cstheme="minorHAnsi"/>
                <w:color w:val="F2F2F2" w:themeColor="background1" w:themeShade="F2"/>
                <w:sz w:val="15"/>
                <w:szCs w:val="15"/>
              </w:rPr>
              <w:t>-Know about the famous Anglo-Saxon site: Sutton Hoo.</w:t>
            </w:r>
          </w:p>
        </w:tc>
        <w:tc>
          <w:tcPr>
            <w:tcW w:w="6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35C4C9D9" w14:textId="77777777" w:rsidR="001E71D2" w:rsidRPr="00DD4781" w:rsidRDefault="001E71D2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</w:pPr>
            <w:r w:rsidRPr="00DD4781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D</w:t>
            </w:r>
            <w:r w:rsidR="00F22C6E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evelop </w:t>
            </w:r>
            <w:r w:rsidR="003668C6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historical</w:t>
            </w:r>
            <w:r w:rsidRPr="00DD4781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 skills:</w:t>
            </w:r>
          </w:p>
          <w:p w14:paraId="4D284444" w14:textId="79BD33A7" w:rsidR="004B6C64" w:rsidRPr="00F96CB0" w:rsidRDefault="009557BB" w:rsidP="00F96CB0">
            <w:pPr>
              <w:suppressAutoHyphens w:val="0"/>
              <w:autoSpaceDN/>
              <w:spacing w:after="0" w:line="240" w:lineRule="auto"/>
              <w:textAlignment w:val="auto"/>
              <w:rPr>
                <w:bCs/>
                <w:color w:val="F2F2F2" w:themeColor="background1" w:themeShade="F2"/>
                <w:sz w:val="16"/>
                <w:szCs w:val="16"/>
              </w:rPr>
            </w:pPr>
            <w:r w:rsidRPr="00F96CB0"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>-</w:t>
            </w:r>
            <w:r w:rsidRPr="00F96CB0">
              <w:rPr>
                <w:bCs/>
                <w:color w:val="F2F2F2" w:themeColor="background1" w:themeShade="F2"/>
                <w:sz w:val="16"/>
                <w:szCs w:val="16"/>
              </w:rPr>
              <w:t xml:space="preserve"> </w:t>
            </w:r>
            <w:r w:rsidR="00F96CB0" w:rsidRPr="00F96CB0">
              <w:rPr>
                <w:bCs/>
                <w:color w:val="F2F2F2" w:themeColor="background1" w:themeShade="F2"/>
                <w:sz w:val="16"/>
                <w:szCs w:val="16"/>
              </w:rPr>
              <w:t>Use sources of evidence to deduce information about the past.</w:t>
            </w:r>
          </w:p>
          <w:p w14:paraId="2B53A331" w14:textId="459EA621" w:rsidR="00F96CB0" w:rsidRPr="00F96CB0" w:rsidRDefault="00F96CB0" w:rsidP="00F96CB0">
            <w:pPr>
              <w:suppressAutoHyphens w:val="0"/>
              <w:autoSpaceDN/>
              <w:spacing w:after="0" w:line="240" w:lineRule="auto"/>
              <w:textAlignment w:val="auto"/>
              <w:rPr>
                <w:bCs/>
                <w:color w:val="F2F2F2" w:themeColor="background1" w:themeShade="F2"/>
                <w:sz w:val="16"/>
                <w:szCs w:val="16"/>
              </w:rPr>
            </w:pPr>
            <w:r w:rsidRPr="00F96CB0">
              <w:rPr>
                <w:bCs/>
                <w:color w:val="F2F2F2" w:themeColor="background1" w:themeShade="F2"/>
                <w:sz w:val="16"/>
                <w:szCs w:val="16"/>
              </w:rPr>
              <w:t xml:space="preserve">- </w:t>
            </w:r>
            <w:r w:rsidRPr="00F96CB0">
              <w:rPr>
                <w:b/>
                <w:color w:val="FFFF00"/>
                <w:sz w:val="16"/>
                <w:szCs w:val="16"/>
              </w:rPr>
              <w:t>Show an awareness of how historians must understand the social context of evidence studied including bias.</w:t>
            </w:r>
          </w:p>
          <w:p w14:paraId="76BC61F8" w14:textId="3B816D8E" w:rsidR="00F96CB0" w:rsidRPr="00F96CB0" w:rsidRDefault="00F96CB0" w:rsidP="00F96CB0">
            <w:pPr>
              <w:suppressAutoHyphens w:val="0"/>
              <w:autoSpaceDN/>
              <w:spacing w:after="0" w:line="240" w:lineRule="auto"/>
              <w:textAlignment w:val="auto"/>
              <w:rPr>
                <w:bCs/>
                <w:color w:val="F2F2F2" w:themeColor="background1" w:themeShade="F2"/>
                <w:sz w:val="16"/>
                <w:szCs w:val="16"/>
              </w:rPr>
            </w:pPr>
            <w:r w:rsidRPr="00F96CB0">
              <w:rPr>
                <w:bCs/>
                <w:color w:val="F2F2F2" w:themeColor="background1" w:themeShade="F2"/>
                <w:sz w:val="16"/>
                <w:szCs w:val="16"/>
              </w:rPr>
              <w:t xml:space="preserve">- </w:t>
            </w:r>
            <w:r w:rsidRPr="00F96CB0">
              <w:rPr>
                <w:b/>
                <w:color w:val="FFFF00"/>
                <w:sz w:val="16"/>
                <w:szCs w:val="16"/>
              </w:rPr>
              <w:t>Describe the main changes in a period of history using</w:t>
            </w:r>
            <w:r w:rsidRPr="00F96CB0">
              <w:rPr>
                <w:bCs/>
                <w:color w:val="FFFF00"/>
                <w:sz w:val="16"/>
                <w:szCs w:val="16"/>
              </w:rPr>
              <w:t xml:space="preserve"> </w:t>
            </w:r>
            <w:r w:rsidRPr="00F96CB0">
              <w:rPr>
                <w:bCs/>
                <w:color w:val="F2F2F2" w:themeColor="background1" w:themeShade="F2"/>
                <w:sz w:val="16"/>
                <w:szCs w:val="16"/>
              </w:rPr>
              <w:t>historical terms such as: society, settlement</w:t>
            </w:r>
            <w:r>
              <w:rPr>
                <w:bCs/>
                <w:color w:val="F2F2F2" w:themeColor="background1" w:themeShade="F2"/>
                <w:sz w:val="16"/>
                <w:szCs w:val="16"/>
              </w:rPr>
              <w:t>.</w:t>
            </w:r>
          </w:p>
          <w:p w14:paraId="39EA3C04" w14:textId="097440EC" w:rsidR="00F96CB0" w:rsidRDefault="00F96CB0" w:rsidP="00F96CB0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>-</w:t>
            </w:r>
            <w:r w:rsidRPr="00F96CB0"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>Use dates and terms accurately in describing events.</w:t>
            </w:r>
          </w:p>
          <w:p w14:paraId="3691312C" w14:textId="693AF856" w:rsidR="00F96CB0" w:rsidRPr="00F96CB0" w:rsidRDefault="00F96CB0" w:rsidP="00F96CB0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</w:pPr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>-</w:t>
            </w:r>
            <w:r w:rsidRPr="00F96CB0">
              <w:rPr>
                <w:b/>
                <w:color w:val="FFFF00"/>
              </w:rPr>
              <w:t xml:space="preserve"> </w:t>
            </w:r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 xml:space="preserve">Describe the social, ethnic, </w:t>
            </w:r>
            <w:proofErr w:type="gramStart"/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>cultural</w:t>
            </w:r>
            <w:proofErr w:type="gramEnd"/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 xml:space="preserve"> or religious diversity of past society.</w:t>
            </w:r>
          </w:p>
          <w:p w14:paraId="1F0D057B" w14:textId="7B182B1D" w:rsidR="00F96CB0" w:rsidRPr="00F96CB0" w:rsidRDefault="00F96CB0" w:rsidP="00F96CB0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</w:pPr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 xml:space="preserve">-Describe the characteristic features of the past, including ideas, beliefs, attitudes and experiences of men, </w:t>
            </w:r>
            <w:proofErr w:type="gramStart"/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>women</w:t>
            </w:r>
            <w:proofErr w:type="gramEnd"/>
            <w:r w:rsidRPr="00F96CB0">
              <w:rPr>
                <w:rFonts w:asciiTheme="minorHAnsi" w:hAnsiTheme="minorHAnsi" w:cstheme="minorHAnsi"/>
                <w:b/>
                <w:color w:val="FFFF00"/>
                <w:sz w:val="16"/>
                <w:szCs w:val="16"/>
              </w:rPr>
              <w:t xml:space="preserve"> and children.</w:t>
            </w:r>
          </w:p>
          <w:p w14:paraId="79C9B8C4" w14:textId="13CE1B84" w:rsidR="009557BB" w:rsidRPr="00F96CB0" w:rsidRDefault="00F96CB0" w:rsidP="009557BB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</w:pPr>
            <w:r w:rsidRPr="00F96CB0"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 xml:space="preserve">Use appropriate historical vocabulary to communicate, </w:t>
            </w:r>
            <w:proofErr w:type="gramStart"/>
            <w:r w:rsidRPr="00F96CB0"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>including:</w:t>
            </w:r>
            <w:proofErr w:type="gramEnd"/>
            <w:r w:rsidRPr="00F96CB0">
              <w:rPr>
                <w:rFonts w:asciiTheme="minorHAnsi" w:hAnsiTheme="minorHAnsi" w:cstheme="minorHAnsi"/>
                <w:bCs/>
                <w:color w:val="F2F2F2" w:themeColor="background1" w:themeShade="F2"/>
                <w:sz w:val="16"/>
                <w:szCs w:val="16"/>
              </w:rPr>
              <w:t xml:space="preserve"> dates, time period, era, chronology, continuity, change, century, decade, legacy.</w:t>
            </w:r>
          </w:p>
        </w:tc>
      </w:tr>
      <w:tr w:rsidR="007B72CC" w14:paraId="4DEA1F40" w14:textId="77777777" w:rsidTr="006E3462">
        <w:trPr>
          <w:trHeight w:val="355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0C6F" w14:textId="77777777" w:rsidR="0092576F" w:rsidRPr="007F79F8" w:rsidRDefault="00A10A1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F79F8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6B0D4" w14:textId="266021B6" w:rsidR="0092576F" w:rsidRPr="007F79F8" w:rsidRDefault="0015276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Sticky Knowledge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78D3" w14:textId="4F02A3CA" w:rsidR="0092576F" w:rsidRPr="007F79F8" w:rsidRDefault="005E1AE9" w:rsidP="00A51F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Topic Timeline</w:t>
            </w:r>
          </w:p>
        </w:tc>
      </w:tr>
      <w:tr w:rsidR="0055742A" w14:paraId="64C17FFB" w14:textId="77777777" w:rsidTr="006E3462">
        <w:trPr>
          <w:trHeight w:val="7124"/>
        </w:trPr>
        <w:tc>
          <w:tcPr>
            <w:tcW w:w="4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3143"/>
            </w:tblGrid>
            <w:tr w:rsidR="00A36BAD" w14:paraId="4235B602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29BDC9F8" w14:textId="52E29309" w:rsidR="00A36BAD" w:rsidRPr="00455FF3" w:rsidRDefault="00C24E6F" w:rsidP="00A36BAD">
                  <w:pPr>
                    <w:jc w:val="center"/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</w:pPr>
                  <w:r w:rsidRPr="00455FF3"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  <w:t>Settlement</w:t>
                  </w:r>
                </w:p>
              </w:tc>
              <w:tc>
                <w:tcPr>
                  <w:tcW w:w="314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FA0243" w14:textId="62FDFEF1" w:rsidR="00A36BAD" w:rsidRPr="006E3462" w:rsidRDefault="00C24E6F" w:rsidP="00A36BAD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P</w:t>
                  </w:r>
                  <w:r w:rsidRPr="00C24E6F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eople who live in an area for a sustained </w:t>
                  </w:r>
                  <w:proofErr w:type="gramStart"/>
                  <w:r w:rsidRPr="00C24E6F">
                    <w:rPr>
                      <w:rFonts w:asciiTheme="minorHAnsi" w:hAnsiTheme="minorHAnsi" w:cstheme="minorHAnsi"/>
                      <w:sz w:val="20"/>
                      <w:szCs w:val="20"/>
                    </w:rPr>
                    <w:t>period of time</w:t>
                  </w:r>
                  <w:proofErr w:type="gramEnd"/>
                  <w:r w:rsidRPr="00C24E6F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and form a community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.</w:t>
                  </w:r>
                </w:p>
              </w:tc>
            </w:tr>
            <w:tr w:rsidR="00A36BAD" w14:paraId="13C94CDF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21943356" w14:textId="6D1880A2" w:rsidR="00A36BAD" w:rsidRPr="00455FF3" w:rsidRDefault="00455FF3" w:rsidP="00A36BAD">
                  <w:pPr>
                    <w:jc w:val="center"/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</w:pPr>
                  <w:r w:rsidRPr="00455FF3"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  <w:t>Anglo-Saxon Kingdom</w:t>
                  </w:r>
                </w:p>
              </w:tc>
              <w:tc>
                <w:tcPr>
                  <w:tcW w:w="3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14:paraId="4D821E18" w14:textId="3E3FB5AB" w:rsidR="00A36BAD" w:rsidRPr="006E3462" w:rsidRDefault="00455FF3" w:rsidP="00A36BAD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F5E8F">
                    <w:rPr>
                      <w:rFonts w:asciiTheme="minorHAnsi" w:hAnsiTheme="minorHAnsi" w:cstheme="minorHAnsi"/>
                      <w:sz w:val="20"/>
                      <w:szCs w:val="20"/>
                    </w:rPr>
                    <w:t>The Anglo-Saxons formed many regions each with one ruler, known as kingdoms.</w:t>
                  </w:r>
                </w:p>
              </w:tc>
            </w:tr>
            <w:tr w:rsidR="00A36BAD" w14:paraId="35A7CEC3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2C96CBCC" w14:textId="5AA12909" w:rsidR="00A36BAD" w:rsidRPr="00455FF3" w:rsidRDefault="00455FF3" w:rsidP="00455FF3">
                  <w:pPr>
                    <w:jc w:val="center"/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</w:pPr>
                  <w:r w:rsidRPr="00455FF3"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  <w:t>S</w:t>
                  </w:r>
                  <w:r w:rsidR="009123E9" w:rsidRPr="00455FF3">
                    <w:rPr>
                      <w:rFonts w:asciiTheme="minorHAnsi" w:hAnsiTheme="minorHAnsi" w:cstheme="minorHAnsi"/>
                      <w:bCs/>
                      <w:color w:val="385623" w:themeColor="accent6" w:themeShade="80"/>
                      <w:szCs w:val="24"/>
                      <w:u w:val="single"/>
                    </w:rPr>
                    <w:t>hires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152136" w14:textId="1D90AB1F" w:rsidR="00A36BAD" w:rsidRPr="006E3462" w:rsidRDefault="009123E9" w:rsidP="00A36BAD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123E9">
                    <w:rPr>
                      <w:rFonts w:asciiTheme="minorHAnsi" w:hAnsiTheme="minorHAnsi" w:cstheme="minorHAnsi"/>
                      <w:sz w:val="20"/>
                      <w:szCs w:val="20"/>
                    </w:rPr>
                    <w:t>Saxon lands were divided into shires, which helped to make up the counties we have today.</w:t>
                  </w:r>
                </w:p>
              </w:tc>
            </w:tr>
            <w:tr w:rsidR="00455FF3" w14:paraId="2816C61F" w14:textId="77777777" w:rsidTr="00424760">
              <w:tc>
                <w:tcPr>
                  <w:tcW w:w="1588" w:type="dxa"/>
                  <w:shd w:val="clear" w:color="auto" w:fill="C5E0B3" w:themeFill="accent6" w:themeFillTint="66"/>
                </w:tcPr>
                <w:p w14:paraId="01B3E6E2" w14:textId="673B5A01" w:rsidR="00455FF3" w:rsidRPr="00A36BAD" w:rsidRDefault="00455FF3" w:rsidP="00455FF3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Cs w:val="24"/>
                      <w:u w:val="single"/>
                    </w:rPr>
                  </w:pPr>
                  <w:r w:rsidRPr="00562848">
                    <w:rPr>
                      <w:rFonts w:asciiTheme="minorHAnsi" w:hAnsiTheme="minorHAnsi" w:cstheme="minorHAnsi"/>
                      <w:szCs w:val="24"/>
                    </w:rPr>
                    <w:t>Conquer</w:t>
                  </w:r>
                </w:p>
              </w:tc>
              <w:tc>
                <w:tcPr>
                  <w:tcW w:w="3143" w:type="dxa"/>
                </w:tcPr>
                <w:p w14:paraId="6DAD2FFC" w14:textId="14AEE580" w:rsidR="00455FF3" w:rsidRPr="006E3462" w:rsidRDefault="00455FF3" w:rsidP="00455FF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E3462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 overcome and take control of people or land using military force.</w:t>
                  </w:r>
                </w:p>
              </w:tc>
            </w:tr>
            <w:tr w:rsidR="00455FF3" w14:paraId="58E8DCC5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0CBB4923" w14:textId="6351D59E" w:rsidR="00455FF3" w:rsidRPr="00A36BAD" w:rsidRDefault="00455FF3" w:rsidP="00455FF3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Cs w:val="24"/>
                      <w:u w:val="single"/>
                    </w:rPr>
                  </w:pPr>
                  <w:r w:rsidRPr="00562848">
                    <w:rPr>
                      <w:rFonts w:asciiTheme="minorHAnsi" w:hAnsiTheme="minorHAnsi" w:cstheme="minorHAnsi"/>
                      <w:szCs w:val="24"/>
                    </w:rPr>
                    <w:t>Invade</w:t>
                  </w:r>
                </w:p>
              </w:tc>
              <w:tc>
                <w:tcPr>
                  <w:tcW w:w="3143" w:type="dxa"/>
                </w:tcPr>
                <w:p w14:paraId="07F18E33" w14:textId="57F17EAB" w:rsidR="00455FF3" w:rsidRPr="006E3462" w:rsidRDefault="00455FF3" w:rsidP="00455FF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E3462">
                    <w:rPr>
                      <w:rFonts w:asciiTheme="minorHAnsi" w:hAnsiTheme="minorHAnsi" w:cstheme="minorHAnsi"/>
                      <w:sz w:val="20"/>
                      <w:szCs w:val="20"/>
                    </w:rPr>
                    <w:t>Enter a place or land with the intention of occupying it.</w:t>
                  </w:r>
                </w:p>
              </w:tc>
            </w:tr>
            <w:tr w:rsidR="00455FF3" w14:paraId="4CED9B0F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786A4BC7" w14:textId="392D410D" w:rsidR="00455FF3" w:rsidRPr="00562848" w:rsidRDefault="00455FF3" w:rsidP="00455FF3">
                  <w:pPr>
                    <w:jc w:val="center"/>
                    <w:rPr>
                      <w:rFonts w:asciiTheme="minorHAnsi" w:hAnsiTheme="minorHAnsi" w:cstheme="minorHAnsi"/>
                      <w:szCs w:val="24"/>
                    </w:rPr>
                  </w:pPr>
                  <w:r w:rsidRPr="00562848">
                    <w:rPr>
                      <w:rFonts w:asciiTheme="minorHAnsi" w:hAnsiTheme="minorHAnsi" w:cstheme="minorHAnsi"/>
                      <w:szCs w:val="24"/>
                    </w:rPr>
                    <w:t>Empire</w:t>
                  </w:r>
                </w:p>
              </w:tc>
              <w:tc>
                <w:tcPr>
                  <w:tcW w:w="3143" w:type="dxa"/>
                </w:tcPr>
                <w:p w14:paraId="20EA05CF" w14:textId="50268628" w:rsidR="00455FF3" w:rsidRPr="006E3462" w:rsidRDefault="00455FF3" w:rsidP="00455FF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6E3462">
                    <w:rPr>
                      <w:rFonts w:asciiTheme="minorHAnsi" w:hAnsiTheme="minorHAnsi" w:cstheme="minorHAnsi"/>
                      <w:sz w:val="20"/>
                      <w:szCs w:val="20"/>
                    </w:rPr>
                    <w:t>An empire imposes its rule on peoples of different cultures and ethnic backgrounds with different political systems and controls lands beyond the borders of its own country.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</w:p>
              </w:tc>
            </w:tr>
            <w:tr w:rsidR="00455FF3" w14:paraId="7D1FC304" w14:textId="77777777" w:rsidTr="00A36BAD">
              <w:tc>
                <w:tcPr>
                  <w:tcW w:w="1588" w:type="dxa"/>
                  <w:shd w:val="clear" w:color="auto" w:fill="C5E0B3" w:themeFill="accent6" w:themeFillTint="66"/>
                </w:tcPr>
                <w:p w14:paraId="52626584" w14:textId="30BB60DB" w:rsidR="00455FF3" w:rsidRPr="00562848" w:rsidRDefault="00455FF3" w:rsidP="00455FF3">
                  <w:pPr>
                    <w:jc w:val="center"/>
                    <w:rPr>
                      <w:rFonts w:asciiTheme="minorHAnsi" w:hAnsiTheme="minorHAnsi" w:cstheme="minorHAnsi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  <w:szCs w:val="24"/>
                    </w:rPr>
                    <w:t>B</w:t>
                  </w:r>
                  <w:r w:rsidRPr="00455FF3">
                    <w:rPr>
                      <w:rFonts w:asciiTheme="minorHAnsi" w:hAnsiTheme="minorHAnsi" w:cstheme="minorHAnsi"/>
                      <w:color w:val="000000" w:themeColor="text1"/>
                      <w:szCs w:val="24"/>
                    </w:rPr>
                    <w:t>ias</w:t>
                  </w:r>
                </w:p>
              </w:tc>
              <w:tc>
                <w:tcPr>
                  <w:tcW w:w="3143" w:type="dxa"/>
                </w:tcPr>
                <w:p w14:paraId="23DD5557" w14:textId="514D3D6B" w:rsidR="00455FF3" w:rsidRPr="006E3462" w:rsidRDefault="00455FF3" w:rsidP="00455FF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455FF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Prejudice for or against a person, group or idea that is based on </w:t>
                  </w:r>
                  <w:proofErr w:type="gramStart"/>
                  <w:r w:rsidRPr="00455FF3">
                    <w:rPr>
                      <w:rFonts w:asciiTheme="minorHAnsi" w:hAnsiTheme="minorHAnsi" w:cstheme="minorHAnsi"/>
                      <w:sz w:val="20"/>
                      <w:szCs w:val="20"/>
                    </w:rPr>
                    <w:t>personal opinion</w:t>
                  </w:r>
                  <w:proofErr w:type="gramEnd"/>
                  <w:r w:rsidRPr="00455FF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rather than objective facts.</w:t>
                  </w:r>
                </w:p>
              </w:tc>
            </w:tr>
          </w:tbl>
          <w:p w14:paraId="495F27C4" w14:textId="498C20F8" w:rsidR="0055742A" w:rsidRPr="00EE501B" w:rsidRDefault="008D0345" w:rsidP="00EE501B">
            <w:pPr>
              <w:tabs>
                <w:tab w:val="left" w:pos="359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wacimagecontainer"/>
                <w:noProof/>
              </w:rPr>
              <w:drawing>
                <wp:anchor distT="0" distB="0" distL="114300" distR="114300" simplePos="0" relativeHeight="251773952" behindDoc="0" locked="0" layoutInCell="1" allowOverlap="1" wp14:anchorId="22A3D86D" wp14:editId="50FA03A1">
                  <wp:simplePos x="0" y="0"/>
                  <wp:positionH relativeFrom="column">
                    <wp:posOffset>2107920</wp:posOffset>
                  </wp:positionH>
                  <wp:positionV relativeFrom="paragraph">
                    <wp:posOffset>33154</wp:posOffset>
                  </wp:positionV>
                  <wp:extent cx="736684" cy="1031358"/>
                  <wp:effectExtent l="0" t="0" r="635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879" cy="1034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5164" w:rsidRPr="00675164">
              <w:rPr>
                <w:rFonts w:asciiTheme="minorHAnsi" w:hAnsiTheme="minorHAnsi" w:cstheme="minorHAns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78048" behindDoc="0" locked="0" layoutInCell="1" allowOverlap="1" wp14:anchorId="1D0AB8FB" wp14:editId="6CF1D14C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264160</wp:posOffset>
                      </wp:positionV>
                      <wp:extent cx="1250950" cy="1404620"/>
                      <wp:effectExtent l="0" t="0" r="25400" b="228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E7DB03" w14:textId="286C00F9" w:rsidR="00675164" w:rsidRPr="00675164" w:rsidRDefault="00675164" w:rsidP="006751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67516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Primary Sources</w:t>
                                  </w:r>
                                </w:p>
                                <w:p w14:paraId="22D3FC6F" w14:textId="1900E273" w:rsidR="00675164" w:rsidRPr="00675164" w:rsidRDefault="00675164" w:rsidP="006751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67516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Secondary Sources</w:t>
                                  </w:r>
                                </w:p>
                                <w:p w14:paraId="4CE1F573" w14:textId="581A717B" w:rsidR="00675164" w:rsidRPr="00675164" w:rsidRDefault="00675164" w:rsidP="006751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67516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Interpretative Sources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D0AB8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7.35pt;margin-top:20.8pt;width:98.5pt;height:110.6pt;z-index:251778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">
                      <v:textbox style="mso-fit-shape-to-text:t">
                        <w:txbxContent>
                          <w:p w14:paraId="35E7DB03" w14:textId="286C00F9" w:rsidR="00675164" w:rsidRPr="00675164" w:rsidRDefault="00675164" w:rsidP="006751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516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Primary Sources</w:t>
                            </w:r>
                          </w:p>
                          <w:p w14:paraId="22D3FC6F" w14:textId="1900E273" w:rsidR="00675164" w:rsidRPr="00675164" w:rsidRDefault="00675164" w:rsidP="006751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516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Secondary Sources</w:t>
                            </w:r>
                          </w:p>
                          <w:p w14:paraId="4CE1F573" w14:textId="581A717B" w:rsidR="00675164" w:rsidRPr="00675164" w:rsidRDefault="00675164" w:rsidP="006751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516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Interpretative Sources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75164" w:rsidRPr="00675164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76000" behindDoc="0" locked="0" layoutInCell="1" allowOverlap="1" wp14:anchorId="645E629C" wp14:editId="57BC994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34925</wp:posOffset>
                  </wp:positionV>
                  <wp:extent cx="1968500" cy="986949"/>
                  <wp:effectExtent l="0" t="0" r="0" b="3810"/>
                  <wp:wrapNone/>
                  <wp:docPr id="16282938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293826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98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FD04" w14:textId="31D26877" w:rsidR="008F5E8F" w:rsidRPr="008D0345" w:rsidRDefault="008F5E8F" w:rsidP="008F5E8F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The Anglo-Saxons were made up of three tribes: the Angles; Saxons; and Jutes.</w:t>
            </w:r>
            <w:r w:rsidRPr="008D034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2684E7" w14:textId="0D21AD45" w:rsidR="008F5E8F" w:rsidRPr="008D0345" w:rsidRDefault="008F5E8F" w:rsidP="008F5E8F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The name ‘Angles’ eventually became ‘English’ and their land, ‘Angle-land’, became ‘England’.</w:t>
            </w:r>
            <w:r w:rsidRPr="008D034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C574E5" w14:textId="42E3C228" w:rsidR="008F5E8F" w:rsidRPr="008D0345" w:rsidRDefault="008F5E8F" w:rsidP="008F5E8F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They came to Britain from across the North Sea in the middle of the 5</w:t>
            </w: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th</w:t>
            </w: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 Century.</w:t>
            </w:r>
            <w:r w:rsidRPr="008D034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C22735F" w14:textId="68B974C2" w:rsidR="008F5E8F" w:rsidRPr="008D0345" w:rsidRDefault="008F5E8F" w:rsidP="008F5E8F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For a long time, England was not one country. Anglo-Saxon kings ruled lots of small kingdoms across the land.</w:t>
            </w:r>
            <w:r w:rsidRPr="008D034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FD9497" w14:textId="16667C29" w:rsidR="00675164" w:rsidRPr="008D0345" w:rsidRDefault="008F5E8F" w:rsidP="00675164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The Anglo-Saxons were fierce people who fought many battles, including fighting each other.</w:t>
            </w:r>
            <w:r w:rsidRPr="008D034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5E97F1" w14:textId="5A0BC6BF" w:rsidR="00F721D2" w:rsidRPr="00F721D2" w:rsidRDefault="00675164" w:rsidP="00F721D2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008D0345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By AD 600, they had created seven kingdoms across Britain. </w:t>
            </w:r>
          </w:p>
          <w:p w14:paraId="3E8ED8FE" w14:textId="24F1A450" w:rsidR="00F721D2" w:rsidRPr="009C6CE9" w:rsidRDefault="00F721D2" w:rsidP="00823B32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Sometimes, the period after the Romans left is called ‘The Dark Ages’. </w:t>
            </w:r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Anglo-Saxons returned to simpler houses, lost </w:t>
            </w:r>
            <w:proofErr w:type="gramStart"/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trade</w:t>
            </w:r>
            <w:proofErr w:type="gramEnd"/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 and education. </w:t>
            </w:r>
            <w:r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However, there some </w:t>
            </w:r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significant changes</w:t>
            </w:r>
            <w:r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 during Anglo-Saxon rule</w:t>
            </w:r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:</w:t>
            </w:r>
            <w:r w:rsid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  <w:r w:rsidR="009C6CE9" w:rsidRP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Move to Christianity, </w:t>
            </w:r>
            <w:r w:rsidR="009C6CE9"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women had more opportunities, eventually history was written down. </w:t>
            </w:r>
          </w:p>
          <w:p w14:paraId="2A50E6D9" w14:textId="6539516D" w:rsidR="00675164" w:rsidRPr="008F5E8F" w:rsidRDefault="009C6CE9" w:rsidP="008D034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D0345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779072" behindDoc="0" locked="0" layoutInCell="1" allowOverlap="1" wp14:anchorId="6BB0D223" wp14:editId="62F59D8F">
                  <wp:simplePos x="0" y="0"/>
                  <wp:positionH relativeFrom="column">
                    <wp:posOffset>490122</wp:posOffset>
                  </wp:positionH>
                  <wp:positionV relativeFrom="paragraph">
                    <wp:posOffset>14898</wp:posOffset>
                  </wp:positionV>
                  <wp:extent cx="2433320" cy="1124585"/>
                  <wp:effectExtent l="0" t="0" r="5080" b="0"/>
                  <wp:wrapNone/>
                  <wp:docPr id="423507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50747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320" cy="112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Style w:val="TableGrid"/>
              <w:tblpPr w:leftFromText="180" w:rightFromText="180" w:vertAnchor="text" w:horzAnchor="margin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100"/>
            </w:tblGrid>
            <w:tr w:rsidR="00E269BD" w14:paraId="69A7ECB3" w14:textId="77777777" w:rsidTr="005E1AE9">
              <w:tc>
                <w:tcPr>
                  <w:tcW w:w="846" w:type="dxa"/>
                  <w:shd w:val="clear" w:color="auto" w:fill="FFFF00"/>
                </w:tcPr>
                <w:p w14:paraId="29B9C2F2" w14:textId="7A67998F" w:rsidR="00E269BD" w:rsidRDefault="00E269BD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55 BC</w:t>
                  </w:r>
                </w:p>
              </w:tc>
              <w:tc>
                <w:tcPr>
                  <w:tcW w:w="3100" w:type="dxa"/>
                </w:tcPr>
                <w:p w14:paraId="56788C37" w14:textId="08912135" w:rsidR="00E269BD" w:rsidRPr="00614629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</w:rPr>
                    <w:t>Julius Caesar attempt to invade Britain for the 1</w:t>
                  </w: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  <w:vertAlign w:val="superscript"/>
                    </w:rPr>
                    <w:t>st</w:t>
                  </w: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 time.</w:t>
                  </w:r>
                </w:p>
              </w:tc>
            </w:tr>
            <w:tr w:rsidR="00E269BD" w14:paraId="31B0124F" w14:textId="77777777" w:rsidTr="005E1AE9">
              <w:tc>
                <w:tcPr>
                  <w:tcW w:w="846" w:type="dxa"/>
                  <w:shd w:val="clear" w:color="auto" w:fill="FFFF00"/>
                </w:tcPr>
                <w:p w14:paraId="31B54B71" w14:textId="501B0D97" w:rsidR="00E269BD" w:rsidRDefault="00E269BD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54 BC</w:t>
                  </w:r>
                </w:p>
              </w:tc>
              <w:tc>
                <w:tcPr>
                  <w:tcW w:w="3100" w:type="dxa"/>
                </w:tcPr>
                <w:p w14:paraId="131BEF17" w14:textId="16ADCD62" w:rsidR="00E269BD" w:rsidRPr="00614629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</w:rPr>
                    <w:t>Julius Caesar attempts to invade Britain for the 2</w:t>
                  </w: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  <w:vertAlign w:val="superscript"/>
                    </w:rPr>
                    <w:t>nd</w:t>
                  </w: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 time.</w:t>
                  </w:r>
                </w:p>
              </w:tc>
            </w:tr>
            <w:tr w:rsidR="00E269BD" w14:paraId="36201F8A" w14:textId="77777777" w:rsidTr="005E1AE9">
              <w:tc>
                <w:tcPr>
                  <w:tcW w:w="846" w:type="dxa"/>
                  <w:shd w:val="clear" w:color="auto" w:fill="FFFF00"/>
                </w:tcPr>
                <w:p w14:paraId="3F150C26" w14:textId="4A425940" w:rsidR="00E269BD" w:rsidRDefault="00E269BD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AD 43</w:t>
                  </w:r>
                </w:p>
              </w:tc>
              <w:tc>
                <w:tcPr>
                  <w:tcW w:w="3100" w:type="dxa"/>
                </w:tcPr>
                <w:p w14:paraId="257FE27A" w14:textId="5222754C" w:rsidR="00E269BD" w:rsidRPr="00614629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 w:rsidRPr="008D4ECD">
                    <w:rPr>
                      <w:rFonts w:asciiTheme="minorHAnsi" w:hAnsiTheme="minorHAnsi" w:cstheme="minorHAnsi"/>
                      <w:sz w:val="20"/>
                      <w:szCs w:val="24"/>
                    </w:rPr>
                    <w:t>Romans invade and take over Britain under Emperor Claudius</w:t>
                  </w:r>
                </w:p>
              </w:tc>
            </w:tr>
            <w:tr w:rsidR="00E269BD" w14:paraId="23C722CA" w14:textId="77777777" w:rsidTr="005E1AE9">
              <w:tc>
                <w:tcPr>
                  <w:tcW w:w="846" w:type="dxa"/>
                  <w:shd w:val="clear" w:color="auto" w:fill="FFFF00"/>
                </w:tcPr>
                <w:p w14:paraId="08757DBA" w14:textId="181C7329" w:rsidR="00E269BD" w:rsidRPr="008D4ECD" w:rsidRDefault="00E269BD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AD 410</w:t>
                  </w:r>
                </w:p>
              </w:tc>
              <w:tc>
                <w:tcPr>
                  <w:tcW w:w="3100" w:type="dxa"/>
                </w:tcPr>
                <w:p w14:paraId="1E65003F" w14:textId="725532D6" w:rsidR="00E269BD" w:rsidRPr="008D4ECD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 w:rsidRPr="00614629">
                    <w:rPr>
                      <w:rFonts w:asciiTheme="minorHAnsi" w:hAnsiTheme="minorHAnsi" w:cstheme="minorHAnsi"/>
                      <w:sz w:val="20"/>
                      <w:szCs w:val="24"/>
                    </w:rPr>
                    <w:t>Last Roman troops withdraw from Britain</w:t>
                  </w:r>
                </w:p>
              </w:tc>
            </w:tr>
            <w:tr w:rsidR="00E269BD" w14:paraId="2CDE0529" w14:textId="77777777" w:rsidTr="005E1AE9">
              <w:tc>
                <w:tcPr>
                  <w:tcW w:w="846" w:type="dxa"/>
                  <w:shd w:val="clear" w:color="auto" w:fill="FFFF00"/>
                </w:tcPr>
                <w:p w14:paraId="298E782D" w14:textId="057633CA" w:rsidR="00E269BD" w:rsidRPr="008D4ECD" w:rsidRDefault="00E269BD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AD 476</w:t>
                  </w:r>
                </w:p>
              </w:tc>
              <w:tc>
                <w:tcPr>
                  <w:tcW w:w="3100" w:type="dxa"/>
                </w:tcPr>
                <w:p w14:paraId="59A51330" w14:textId="5C57064A" w:rsidR="00E269BD" w:rsidRPr="008D4ECD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 w:rsidRPr="00614629">
                    <w:rPr>
                      <w:rFonts w:asciiTheme="minorHAnsi" w:hAnsiTheme="minorHAnsi" w:cstheme="minorHAnsi"/>
                      <w:sz w:val="20"/>
                      <w:szCs w:val="24"/>
                    </w:rPr>
                    <w:t>Roman Empire came to an end</w:t>
                  </w: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 (Western)</w:t>
                  </w:r>
                </w:p>
              </w:tc>
            </w:tr>
            <w:tr w:rsidR="00E269BD" w14:paraId="5F6E6215" w14:textId="77777777" w:rsidTr="00E269BD">
              <w:tc>
                <w:tcPr>
                  <w:tcW w:w="3946" w:type="dxa"/>
                  <w:gridSpan w:val="2"/>
                  <w:shd w:val="clear" w:color="auto" w:fill="D9D9D9" w:themeFill="background1" w:themeFillShade="D9"/>
                </w:tcPr>
                <w:p w14:paraId="1F3F6E12" w14:textId="2D6C215A" w:rsidR="00E269BD" w:rsidRPr="008D4ECD" w:rsidRDefault="00E269BD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</w:p>
              </w:tc>
            </w:tr>
            <w:tr w:rsidR="00E269BD" w14:paraId="7DA98819" w14:textId="77777777" w:rsidTr="005E1AE9">
              <w:tc>
                <w:tcPr>
                  <w:tcW w:w="846" w:type="dxa"/>
                  <w:shd w:val="clear" w:color="auto" w:fill="FFFF00"/>
                </w:tcPr>
                <w:p w14:paraId="28B5ACA7" w14:textId="65C12328" w:rsidR="00E269BD" w:rsidRPr="008D4ECD" w:rsidRDefault="005A3EF0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c. AD 450</w:t>
                  </w:r>
                </w:p>
              </w:tc>
              <w:tc>
                <w:tcPr>
                  <w:tcW w:w="3100" w:type="dxa"/>
                </w:tcPr>
                <w:p w14:paraId="5CAD4128" w14:textId="2533C85B" w:rsidR="00E269BD" w:rsidRPr="008D4ECD" w:rsidRDefault="005A3EF0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Anglo-Saxons started </w:t>
                  </w:r>
                  <w:r w:rsidR="003F22D9"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to settle and then spread over England and Wales, creating Kingdoms. </w:t>
                  </w:r>
                </w:p>
              </w:tc>
            </w:tr>
            <w:tr w:rsidR="00675164" w14:paraId="18E2CF94" w14:textId="77777777" w:rsidTr="005E1AE9">
              <w:tc>
                <w:tcPr>
                  <w:tcW w:w="846" w:type="dxa"/>
                  <w:shd w:val="clear" w:color="auto" w:fill="FFFF00"/>
                </w:tcPr>
                <w:p w14:paraId="00212469" w14:textId="4ECAFB43" w:rsidR="00675164" w:rsidRDefault="00675164" w:rsidP="00E269BD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By AD 600</w:t>
                  </w:r>
                </w:p>
              </w:tc>
              <w:tc>
                <w:tcPr>
                  <w:tcW w:w="3100" w:type="dxa"/>
                </w:tcPr>
                <w:p w14:paraId="127E7889" w14:textId="750E78E4" w:rsidR="00675164" w:rsidRDefault="00675164" w:rsidP="00E269BD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>Seven Kingdoms are created across Britain.</w:t>
                  </w:r>
                </w:p>
              </w:tc>
            </w:tr>
            <w:tr w:rsidR="00675164" w14:paraId="1802113A" w14:textId="77777777" w:rsidTr="005E1AE9">
              <w:tc>
                <w:tcPr>
                  <w:tcW w:w="846" w:type="dxa"/>
                  <w:shd w:val="clear" w:color="auto" w:fill="FFFF00"/>
                </w:tcPr>
                <w:p w14:paraId="6BD72EDA" w14:textId="44664760" w:rsidR="00675164" w:rsidRPr="008D4ECD" w:rsidRDefault="00675164" w:rsidP="00675164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AD 793</w:t>
                  </w:r>
                </w:p>
              </w:tc>
              <w:tc>
                <w:tcPr>
                  <w:tcW w:w="3100" w:type="dxa"/>
                </w:tcPr>
                <w:p w14:paraId="392D4021" w14:textId="22CD0924" w:rsidR="00675164" w:rsidRPr="008D4ECD" w:rsidRDefault="00675164" w:rsidP="00675164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First recorded Viking raid at Lindisfarne </w:t>
                  </w:r>
                </w:p>
              </w:tc>
            </w:tr>
            <w:tr w:rsidR="00675164" w14:paraId="04A7A558" w14:textId="77777777" w:rsidTr="005E1AE9">
              <w:tc>
                <w:tcPr>
                  <w:tcW w:w="846" w:type="dxa"/>
                  <w:shd w:val="clear" w:color="auto" w:fill="FFFF00"/>
                </w:tcPr>
                <w:p w14:paraId="225B8C61" w14:textId="3A493D35" w:rsidR="00675164" w:rsidRPr="008D4ECD" w:rsidRDefault="00675164" w:rsidP="00675164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AD 843</w:t>
                  </w:r>
                </w:p>
              </w:tc>
              <w:tc>
                <w:tcPr>
                  <w:tcW w:w="3100" w:type="dxa"/>
                </w:tcPr>
                <w:p w14:paraId="2D252275" w14:textId="26BDF8AA" w:rsidR="00675164" w:rsidRPr="008D4ECD" w:rsidRDefault="00675164" w:rsidP="00675164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Union of Pics and Scots under Kenneth I </w:t>
                  </w:r>
                  <w:proofErr w:type="spellStart"/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>MacAlpin</w:t>
                  </w:r>
                  <w:proofErr w:type="spellEnd"/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 xml:space="preserve"> across much of southern and central Scotland. </w:t>
                  </w:r>
                </w:p>
              </w:tc>
            </w:tr>
            <w:tr w:rsidR="00675164" w14:paraId="62D7C25E" w14:textId="77777777" w:rsidTr="005E1AE9">
              <w:tc>
                <w:tcPr>
                  <w:tcW w:w="846" w:type="dxa"/>
                  <w:shd w:val="clear" w:color="auto" w:fill="FFFF00"/>
                </w:tcPr>
                <w:p w14:paraId="37F4190B" w14:textId="6E6839AD" w:rsidR="00675164" w:rsidRPr="00675164" w:rsidRDefault="00675164" w:rsidP="00675164">
                  <w:pPr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675164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c. AD 865</w:t>
                  </w:r>
                </w:p>
              </w:tc>
              <w:tc>
                <w:tcPr>
                  <w:tcW w:w="3100" w:type="dxa"/>
                </w:tcPr>
                <w:p w14:paraId="2A7197C2" w14:textId="6A9BCC7D" w:rsidR="00675164" w:rsidRPr="008D4ECD" w:rsidRDefault="00675164" w:rsidP="00675164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>Vikings invaded in the North.</w:t>
                  </w:r>
                </w:p>
              </w:tc>
            </w:tr>
            <w:tr w:rsidR="00675164" w14:paraId="748598A6" w14:textId="77777777" w:rsidTr="005E1AE9">
              <w:tc>
                <w:tcPr>
                  <w:tcW w:w="846" w:type="dxa"/>
                  <w:shd w:val="clear" w:color="auto" w:fill="FFFF00"/>
                </w:tcPr>
                <w:p w14:paraId="59A3398E" w14:textId="5FEC6808" w:rsidR="00675164" w:rsidRDefault="00675164" w:rsidP="00675164">
                  <w:pP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4"/>
                    </w:rPr>
                    <w:t>1939</w:t>
                  </w:r>
                </w:p>
              </w:tc>
              <w:tc>
                <w:tcPr>
                  <w:tcW w:w="3100" w:type="dxa"/>
                </w:tcPr>
                <w:p w14:paraId="65E3F046" w14:textId="0D1532CD" w:rsidR="00675164" w:rsidRDefault="00675164" w:rsidP="00675164">
                  <w:pPr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>Discovery of Anglo-Saxon burial site – Sutton Hoo</w:t>
                  </w:r>
                </w:p>
              </w:tc>
            </w:tr>
            <w:tr w:rsidR="00675164" w14:paraId="609C7B11" w14:textId="77777777" w:rsidTr="00675164">
              <w:tc>
                <w:tcPr>
                  <w:tcW w:w="3946" w:type="dxa"/>
                  <w:gridSpan w:val="2"/>
                  <w:shd w:val="clear" w:color="auto" w:fill="D9D9D9" w:themeFill="background1" w:themeFillShade="D9"/>
                </w:tcPr>
                <w:p w14:paraId="52CB6988" w14:textId="146AA976" w:rsidR="00675164" w:rsidRPr="008D4ECD" w:rsidRDefault="00675164" w:rsidP="00675164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4"/>
                    </w:rPr>
                    <w:t>See the next Knowledge Organiser for key dates of the Anglo-Saxon and Viking struggle for Britain.</w:t>
                  </w:r>
                </w:p>
              </w:tc>
            </w:tr>
          </w:tbl>
          <w:p w14:paraId="2E67F227" w14:textId="74BCA385" w:rsidR="00E27AB7" w:rsidRPr="00CF2B4A" w:rsidRDefault="00E27AB7" w:rsidP="00A51FE2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6E57BAC4" w14:textId="53A017BB" w:rsidR="0055742A" w:rsidRDefault="0055742A" w:rsidP="00844B52">
      <w:pPr>
        <w:rPr>
          <w:rFonts w:ascii="CCW Cursive Writing 23" w:hAnsi="CCW Cursive Writing 23"/>
          <w:sz w:val="12"/>
          <w:szCs w:val="18"/>
        </w:rPr>
      </w:pPr>
    </w:p>
    <w:sectPr w:rsidR="0055742A" w:rsidSect="009454E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2F72" w14:textId="77777777" w:rsidR="009454EA" w:rsidRDefault="009454EA">
      <w:pPr>
        <w:spacing w:after="0" w:line="240" w:lineRule="auto"/>
      </w:pPr>
      <w:r>
        <w:separator/>
      </w:r>
    </w:p>
  </w:endnote>
  <w:endnote w:type="continuationSeparator" w:id="0">
    <w:p w14:paraId="5C631E09" w14:textId="77777777" w:rsidR="009454EA" w:rsidRDefault="00945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Cursive Writing 23">
    <w:altName w:val="Kristen ITC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381F2" w14:textId="77777777" w:rsidR="00844B52" w:rsidRDefault="00844B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65E11" w14:textId="77777777" w:rsidR="00844B52" w:rsidRDefault="00844B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A3DD" w14:textId="77777777" w:rsidR="00844B52" w:rsidRDefault="00844B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D4C76" w14:textId="77777777" w:rsidR="009454EA" w:rsidRDefault="009454E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854CEC" w14:textId="77777777" w:rsidR="009454EA" w:rsidRDefault="00945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FD420" w14:textId="77777777" w:rsidR="00CB77B3" w:rsidRDefault="00000000">
    <w:pPr>
      <w:pStyle w:val="Header"/>
    </w:pPr>
    <w:r>
      <w:rPr>
        <w:noProof/>
      </w:rPr>
      <w:pict w14:anchorId="65974A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5" o:spid="_x0000_s1026" type="#_x0000_t75" style="position:absolute;margin-left:0;margin-top:0;width:515.5pt;height:523.25pt;z-index:-251657216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FC85F" w14:textId="77777777" w:rsidR="00CB77B3" w:rsidRDefault="00000000">
    <w:pPr>
      <w:pStyle w:val="Header"/>
    </w:pPr>
    <w:r>
      <w:rPr>
        <w:noProof/>
      </w:rPr>
      <w:pict w14:anchorId="7802CA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6" o:spid="_x0000_s1027" type="#_x0000_t75" style="position:absolute;margin-left:0;margin-top:0;width:515.5pt;height:523.25pt;z-index:-251656192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ED526" w14:textId="77777777" w:rsidR="00CB77B3" w:rsidRDefault="00000000">
    <w:pPr>
      <w:pStyle w:val="Header"/>
    </w:pPr>
    <w:r>
      <w:rPr>
        <w:noProof/>
      </w:rPr>
      <w:pict w14:anchorId="1E0DF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4" o:spid="_x0000_s1025" type="#_x0000_t75" style="position:absolute;margin-left:0;margin-top:0;width:515.5pt;height:523.25pt;z-index:-251658240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F6A0B"/>
    <w:multiLevelType w:val="hybridMultilevel"/>
    <w:tmpl w:val="CF64E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E6ABE"/>
    <w:multiLevelType w:val="hybridMultilevel"/>
    <w:tmpl w:val="6ABAB9C6"/>
    <w:lvl w:ilvl="0" w:tplc="7D2A1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21552"/>
    <w:multiLevelType w:val="hybridMultilevel"/>
    <w:tmpl w:val="5ADAF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04B42"/>
    <w:multiLevelType w:val="hybridMultilevel"/>
    <w:tmpl w:val="B4E2D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F1063"/>
    <w:multiLevelType w:val="hybridMultilevel"/>
    <w:tmpl w:val="C3064C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BD0A02"/>
    <w:multiLevelType w:val="multilevel"/>
    <w:tmpl w:val="3B3E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971F5C"/>
    <w:multiLevelType w:val="hybridMultilevel"/>
    <w:tmpl w:val="20220FF8"/>
    <w:lvl w:ilvl="0" w:tplc="0862E37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B7019"/>
    <w:multiLevelType w:val="hybridMultilevel"/>
    <w:tmpl w:val="7AFCA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7F6CC2"/>
    <w:multiLevelType w:val="hybridMultilevel"/>
    <w:tmpl w:val="29CE13D6"/>
    <w:lvl w:ilvl="0" w:tplc="02B63E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561E4D"/>
    <w:multiLevelType w:val="hybridMultilevel"/>
    <w:tmpl w:val="2FB46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E6765D"/>
    <w:multiLevelType w:val="hybridMultilevel"/>
    <w:tmpl w:val="EA50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20A75"/>
    <w:multiLevelType w:val="hybridMultilevel"/>
    <w:tmpl w:val="B582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B3BD7"/>
    <w:multiLevelType w:val="hybridMultilevel"/>
    <w:tmpl w:val="CD98F7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50556"/>
    <w:multiLevelType w:val="hybridMultilevel"/>
    <w:tmpl w:val="EDBAC2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02"/>
    <w:multiLevelType w:val="hybridMultilevel"/>
    <w:tmpl w:val="BC2A0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131179">
    <w:abstractNumId w:val="3"/>
  </w:num>
  <w:num w:numId="2" w16cid:durableId="1035230820">
    <w:abstractNumId w:val="12"/>
  </w:num>
  <w:num w:numId="3" w16cid:durableId="74597914">
    <w:abstractNumId w:val="14"/>
  </w:num>
  <w:num w:numId="4" w16cid:durableId="465394731">
    <w:abstractNumId w:val="10"/>
  </w:num>
  <w:num w:numId="5" w16cid:durableId="1009216070">
    <w:abstractNumId w:val="4"/>
  </w:num>
  <w:num w:numId="6" w16cid:durableId="456026569">
    <w:abstractNumId w:val="0"/>
  </w:num>
  <w:num w:numId="7" w16cid:durableId="635568495">
    <w:abstractNumId w:val="1"/>
  </w:num>
  <w:num w:numId="8" w16cid:durableId="1704133893">
    <w:abstractNumId w:val="11"/>
  </w:num>
  <w:num w:numId="9" w16cid:durableId="306785403">
    <w:abstractNumId w:val="2"/>
  </w:num>
  <w:num w:numId="10" w16cid:durableId="770277178">
    <w:abstractNumId w:val="9"/>
  </w:num>
  <w:num w:numId="11" w16cid:durableId="139271579">
    <w:abstractNumId w:val="8"/>
  </w:num>
  <w:num w:numId="12" w16cid:durableId="1948845989">
    <w:abstractNumId w:val="13"/>
  </w:num>
  <w:num w:numId="13" w16cid:durableId="219748742">
    <w:abstractNumId w:val="6"/>
  </w:num>
  <w:num w:numId="14" w16cid:durableId="1775322600">
    <w:abstractNumId w:val="5"/>
  </w:num>
  <w:num w:numId="15" w16cid:durableId="13712996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6F"/>
    <w:rsid w:val="00001BDC"/>
    <w:rsid w:val="00007533"/>
    <w:rsid w:val="000079FC"/>
    <w:rsid w:val="000231CB"/>
    <w:rsid w:val="000953A0"/>
    <w:rsid w:val="00097FCE"/>
    <w:rsid w:val="000B286E"/>
    <w:rsid w:val="000B44DD"/>
    <w:rsid w:val="000F1770"/>
    <w:rsid w:val="000F57E8"/>
    <w:rsid w:val="00104F96"/>
    <w:rsid w:val="0014363A"/>
    <w:rsid w:val="00152768"/>
    <w:rsid w:val="0019540D"/>
    <w:rsid w:val="001B11C8"/>
    <w:rsid w:val="001D35E4"/>
    <w:rsid w:val="001D6254"/>
    <w:rsid w:val="001E56A8"/>
    <w:rsid w:val="001E71D2"/>
    <w:rsid w:val="002711E0"/>
    <w:rsid w:val="00287F1F"/>
    <w:rsid w:val="002A11C7"/>
    <w:rsid w:val="003159B2"/>
    <w:rsid w:val="003414BC"/>
    <w:rsid w:val="00355C98"/>
    <w:rsid w:val="003668C6"/>
    <w:rsid w:val="00371334"/>
    <w:rsid w:val="00394F03"/>
    <w:rsid w:val="003B2106"/>
    <w:rsid w:val="003C7D36"/>
    <w:rsid w:val="003D3C81"/>
    <w:rsid w:val="003E019A"/>
    <w:rsid w:val="003F22D9"/>
    <w:rsid w:val="003F3F30"/>
    <w:rsid w:val="004127B6"/>
    <w:rsid w:val="0041368B"/>
    <w:rsid w:val="00455F10"/>
    <w:rsid w:val="00455FF3"/>
    <w:rsid w:val="0046784A"/>
    <w:rsid w:val="00471BDE"/>
    <w:rsid w:val="00473150"/>
    <w:rsid w:val="00473DC6"/>
    <w:rsid w:val="00474033"/>
    <w:rsid w:val="004B537D"/>
    <w:rsid w:val="004B6C64"/>
    <w:rsid w:val="004C6608"/>
    <w:rsid w:val="004D07C3"/>
    <w:rsid w:val="004D633A"/>
    <w:rsid w:val="00541A29"/>
    <w:rsid w:val="00550A54"/>
    <w:rsid w:val="0055742A"/>
    <w:rsid w:val="00562848"/>
    <w:rsid w:val="00564991"/>
    <w:rsid w:val="0059004A"/>
    <w:rsid w:val="005A3EF0"/>
    <w:rsid w:val="005A60B5"/>
    <w:rsid w:val="005D3E97"/>
    <w:rsid w:val="005E155C"/>
    <w:rsid w:val="005E1AE9"/>
    <w:rsid w:val="006131DB"/>
    <w:rsid w:val="00614629"/>
    <w:rsid w:val="00623731"/>
    <w:rsid w:val="00661821"/>
    <w:rsid w:val="006742A4"/>
    <w:rsid w:val="00674CFA"/>
    <w:rsid w:val="00675164"/>
    <w:rsid w:val="00681CD1"/>
    <w:rsid w:val="006A37E3"/>
    <w:rsid w:val="006B5CAD"/>
    <w:rsid w:val="006C0019"/>
    <w:rsid w:val="006E2F28"/>
    <w:rsid w:val="006E3462"/>
    <w:rsid w:val="006F1C0C"/>
    <w:rsid w:val="007153DC"/>
    <w:rsid w:val="00744940"/>
    <w:rsid w:val="00770131"/>
    <w:rsid w:val="00776DF5"/>
    <w:rsid w:val="007A4E0E"/>
    <w:rsid w:val="007B72CC"/>
    <w:rsid w:val="007F2992"/>
    <w:rsid w:val="007F322E"/>
    <w:rsid w:val="007F79F8"/>
    <w:rsid w:val="00803761"/>
    <w:rsid w:val="008378E8"/>
    <w:rsid w:val="00844B52"/>
    <w:rsid w:val="008838D3"/>
    <w:rsid w:val="00894ED2"/>
    <w:rsid w:val="0089589D"/>
    <w:rsid w:val="008C6C68"/>
    <w:rsid w:val="008D0345"/>
    <w:rsid w:val="008D4ECD"/>
    <w:rsid w:val="008E0F26"/>
    <w:rsid w:val="008F5E8F"/>
    <w:rsid w:val="009123E9"/>
    <w:rsid w:val="0092576F"/>
    <w:rsid w:val="00932775"/>
    <w:rsid w:val="00942A38"/>
    <w:rsid w:val="009454EA"/>
    <w:rsid w:val="009557BB"/>
    <w:rsid w:val="00986322"/>
    <w:rsid w:val="009954C5"/>
    <w:rsid w:val="00997433"/>
    <w:rsid w:val="009C3C28"/>
    <w:rsid w:val="009C6CE9"/>
    <w:rsid w:val="009F1241"/>
    <w:rsid w:val="00A10A1E"/>
    <w:rsid w:val="00A265C3"/>
    <w:rsid w:val="00A358FC"/>
    <w:rsid w:val="00A36BAD"/>
    <w:rsid w:val="00A440F7"/>
    <w:rsid w:val="00A51FE2"/>
    <w:rsid w:val="00A547F2"/>
    <w:rsid w:val="00A601A0"/>
    <w:rsid w:val="00A65EB5"/>
    <w:rsid w:val="00A717DA"/>
    <w:rsid w:val="00AC37D8"/>
    <w:rsid w:val="00AE2D06"/>
    <w:rsid w:val="00AF2089"/>
    <w:rsid w:val="00B23A6C"/>
    <w:rsid w:val="00B90463"/>
    <w:rsid w:val="00BB4AE5"/>
    <w:rsid w:val="00BC0D3A"/>
    <w:rsid w:val="00BF264B"/>
    <w:rsid w:val="00C1631B"/>
    <w:rsid w:val="00C24E6F"/>
    <w:rsid w:val="00C45FEB"/>
    <w:rsid w:val="00C554C8"/>
    <w:rsid w:val="00C57AB0"/>
    <w:rsid w:val="00C97789"/>
    <w:rsid w:val="00CB08DF"/>
    <w:rsid w:val="00CB77B3"/>
    <w:rsid w:val="00CC6596"/>
    <w:rsid w:val="00CF2B4A"/>
    <w:rsid w:val="00CF41A8"/>
    <w:rsid w:val="00D04531"/>
    <w:rsid w:val="00D13B97"/>
    <w:rsid w:val="00D360EC"/>
    <w:rsid w:val="00D454C7"/>
    <w:rsid w:val="00D6094E"/>
    <w:rsid w:val="00D75D5A"/>
    <w:rsid w:val="00D82608"/>
    <w:rsid w:val="00DA28C9"/>
    <w:rsid w:val="00DA3534"/>
    <w:rsid w:val="00DC2300"/>
    <w:rsid w:val="00DC50DE"/>
    <w:rsid w:val="00DD4781"/>
    <w:rsid w:val="00DD508B"/>
    <w:rsid w:val="00DE6D6E"/>
    <w:rsid w:val="00DF5BEB"/>
    <w:rsid w:val="00E1199D"/>
    <w:rsid w:val="00E1442F"/>
    <w:rsid w:val="00E15057"/>
    <w:rsid w:val="00E25F19"/>
    <w:rsid w:val="00E269BD"/>
    <w:rsid w:val="00E2759B"/>
    <w:rsid w:val="00E27AB7"/>
    <w:rsid w:val="00E36128"/>
    <w:rsid w:val="00E55B21"/>
    <w:rsid w:val="00E950D5"/>
    <w:rsid w:val="00EA5405"/>
    <w:rsid w:val="00EE3809"/>
    <w:rsid w:val="00EE501B"/>
    <w:rsid w:val="00F22C6E"/>
    <w:rsid w:val="00F602C9"/>
    <w:rsid w:val="00F721D2"/>
    <w:rsid w:val="00F9219E"/>
    <w:rsid w:val="00F96CB0"/>
    <w:rsid w:val="00FA0F98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40D1A"/>
  <w15:docId w15:val="{D67F2024-540E-49CF-B9CB-53CDA158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basedOn w:val="Normal"/>
    <w:uiPriority w:val="34"/>
    <w:qFormat/>
    <w:rsid w:val="007F79F8"/>
    <w:pPr>
      <w:ind w:left="720"/>
      <w:contextualSpacing/>
    </w:pPr>
  </w:style>
  <w:style w:type="table" w:styleId="TableGrid">
    <w:name w:val="Table Grid"/>
    <w:basedOn w:val="TableNormal"/>
    <w:uiPriority w:val="39"/>
    <w:rsid w:val="0055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6D6E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F5E8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8F5E8F"/>
  </w:style>
  <w:style w:type="character" w:customStyle="1" w:styleId="eop">
    <w:name w:val="eop"/>
    <w:basedOn w:val="DefaultParagraphFont"/>
    <w:rsid w:val="008F5E8F"/>
  </w:style>
  <w:style w:type="character" w:customStyle="1" w:styleId="wacimagecontainer">
    <w:name w:val="wacimagecontainer"/>
    <w:basedOn w:val="DefaultParagraphFont"/>
    <w:rsid w:val="00770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5" ma:contentTypeDescription="Create a new document." ma:contentTypeScope="" ma:versionID="d61264994517fd9dc52baba192a06ffb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efe4212eb33567fc2c1c8a1a69ad917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E3F992-CC9C-49FF-9FB9-0D69D5E40BE5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customXml/itemProps2.xml><?xml version="1.0" encoding="utf-8"?>
<ds:datastoreItem xmlns:ds="http://schemas.openxmlformats.org/officeDocument/2006/customXml" ds:itemID="{6044C8B6-7507-4BB8-A320-C2F36DB6E2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BA0911-04BB-4643-8EE6-4FFAC1CB2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858C57-B6E9-418D-8314-AF708FD56D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dc:description/>
  <cp:lastModifiedBy>Julie Whittaker</cp:lastModifiedBy>
  <cp:revision>13</cp:revision>
  <cp:lastPrinted>2023-02-17T12:25:00Z</cp:lastPrinted>
  <dcterms:created xsi:type="dcterms:W3CDTF">2024-04-07T14:53:00Z</dcterms:created>
  <dcterms:modified xsi:type="dcterms:W3CDTF">2024-04-11T19:12:00Z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</Properties>
</file>